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CA7F" w14:textId="3E058CE4" w:rsidR="001F2A11" w:rsidRPr="000A0A7E" w:rsidRDefault="00167887" w:rsidP="000A0A7E">
      <w:pPr>
        <w:spacing w:before="100" w:beforeAutospacing="1" w:after="100" w:afterAutospacing="1"/>
        <w:jc w:val="center"/>
        <w:rPr>
          <w:rFonts w:ascii="Arial" w:eastAsia="Times New Roman" w:hAnsi="Arial" w:cs="Arial"/>
          <w:sz w:val="28"/>
          <w:szCs w:val="28"/>
        </w:rPr>
      </w:pPr>
      <w:r w:rsidRPr="00167887">
        <w:rPr>
          <w:rFonts w:ascii="Arial" w:eastAsia="Times New Roman" w:hAnsi="Arial" w:cs="Arial"/>
          <w:b/>
          <w:bCs/>
          <w:sz w:val="32"/>
          <w:szCs w:val="32"/>
        </w:rPr>
        <w:t>EMDR Refresher Course</w:t>
      </w:r>
      <w:r w:rsidR="000A0A7E">
        <w:rPr>
          <w:rFonts w:ascii="Arial" w:eastAsia="Times New Roman" w:hAnsi="Arial" w:cs="Arial"/>
          <w:b/>
          <w:bCs/>
          <w:sz w:val="32"/>
          <w:szCs w:val="32"/>
        </w:rPr>
        <w:t xml:space="preserve"> </w:t>
      </w:r>
      <w:r w:rsidRPr="00167887">
        <w:rPr>
          <w:rFonts w:ascii="Arial" w:eastAsia="Times New Roman" w:hAnsi="Arial" w:cs="Arial"/>
          <w:b/>
          <w:bCs/>
          <w:sz w:val="32"/>
          <w:szCs w:val="32"/>
        </w:rPr>
        <w:t>Shore Up Your</w:t>
      </w:r>
      <w:r w:rsidR="000A0A7E">
        <w:rPr>
          <w:rFonts w:ascii="Arial" w:eastAsia="Times New Roman" w:hAnsi="Arial" w:cs="Arial"/>
          <w:b/>
          <w:bCs/>
          <w:sz w:val="32"/>
          <w:szCs w:val="32"/>
        </w:rPr>
        <w:t xml:space="preserve"> </w:t>
      </w:r>
      <w:r w:rsidRPr="00167887">
        <w:rPr>
          <w:rFonts w:ascii="Arial" w:eastAsia="Times New Roman" w:hAnsi="Arial" w:cs="Arial"/>
          <w:b/>
          <w:bCs/>
          <w:sz w:val="32"/>
          <w:szCs w:val="32"/>
        </w:rPr>
        <w:t>Skills!</w:t>
      </w:r>
      <w:r w:rsidR="006032C0">
        <w:rPr>
          <w:rFonts w:ascii="Arial" w:eastAsia="Times New Roman" w:hAnsi="Arial" w:cs="Arial"/>
          <w:b/>
          <w:bCs/>
          <w:sz w:val="32"/>
          <w:szCs w:val="32"/>
        </w:rPr>
        <w:t xml:space="preserve"> In-person and Virtual Options</w:t>
      </w:r>
      <w:r w:rsidR="000A0A7E">
        <w:rPr>
          <w:rFonts w:ascii="Arial" w:eastAsia="Times New Roman" w:hAnsi="Arial" w:cs="Arial"/>
          <w:b/>
          <w:bCs/>
          <w:sz w:val="32"/>
          <w:szCs w:val="32"/>
        </w:rPr>
        <w:t xml:space="preserve"> </w:t>
      </w:r>
      <w:r w:rsidR="006032C0">
        <w:rPr>
          <w:rFonts w:ascii="Arial" w:eastAsia="Times New Roman" w:hAnsi="Arial" w:cs="Arial"/>
          <w:b/>
          <w:bCs/>
          <w:sz w:val="32"/>
          <w:szCs w:val="32"/>
        </w:rPr>
        <w:t>available</w:t>
      </w:r>
    </w:p>
    <w:p w14:paraId="62B23287" w14:textId="77777777" w:rsidR="00623822" w:rsidRDefault="00167887" w:rsidP="006032C0">
      <w:pPr>
        <w:spacing w:before="100" w:beforeAutospacing="1" w:after="100" w:afterAutospacing="1"/>
        <w:rPr>
          <w:rFonts w:ascii="Arial" w:eastAsia="Times New Roman" w:hAnsi="Arial" w:cs="Arial"/>
        </w:rPr>
      </w:pPr>
      <w:r w:rsidRPr="00167887">
        <w:rPr>
          <w:rFonts w:ascii="Arial" w:eastAsia="Times New Roman" w:hAnsi="Arial" w:cs="Arial"/>
        </w:rPr>
        <w:t>Date: Friday, February 11, 202</w:t>
      </w:r>
      <w:r w:rsidR="00623822">
        <w:rPr>
          <w:rFonts w:ascii="Arial" w:eastAsia="Times New Roman" w:hAnsi="Arial" w:cs="Arial"/>
        </w:rPr>
        <w:t>2</w:t>
      </w:r>
      <w:r w:rsidRPr="00167887">
        <w:rPr>
          <w:rFonts w:ascii="Arial" w:eastAsia="Times New Roman" w:hAnsi="Arial" w:cs="Arial"/>
        </w:rPr>
        <w:t xml:space="preserve"> </w:t>
      </w:r>
    </w:p>
    <w:p w14:paraId="779FA136" w14:textId="1FC4F9DC" w:rsidR="00167887" w:rsidRPr="001F2A11" w:rsidRDefault="00167887" w:rsidP="006032C0">
      <w:pPr>
        <w:spacing w:before="100" w:beforeAutospacing="1" w:after="100" w:afterAutospacing="1"/>
        <w:rPr>
          <w:rFonts w:ascii="Arial" w:eastAsia="Times New Roman" w:hAnsi="Arial" w:cs="Arial"/>
          <w:b/>
          <w:bCs/>
          <w:sz w:val="32"/>
          <w:szCs w:val="32"/>
        </w:rPr>
      </w:pPr>
      <w:r w:rsidRPr="00167887">
        <w:rPr>
          <w:rFonts w:ascii="Arial" w:eastAsia="Times New Roman" w:hAnsi="Arial" w:cs="Arial"/>
        </w:rPr>
        <w:t>Time: 7:30-4:00 (Zoom link and PDF of power point and handouts will be sent out prior to training)</w:t>
      </w:r>
      <w:r>
        <w:rPr>
          <w:rFonts w:ascii="Arial" w:eastAsia="Times New Roman" w:hAnsi="Arial" w:cs="Arial"/>
        </w:rPr>
        <w:t xml:space="preserve">.  6.5 CEUs have been applied for. </w:t>
      </w:r>
      <w:r w:rsidRPr="00167887">
        <w:rPr>
          <w:rFonts w:ascii="Arial" w:eastAsia="Times New Roman" w:hAnsi="Arial" w:cs="Arial"/>
        </w:rPr>
        <w:t xml:space="preserve"> </w:t>
      </w:r>
    </w:p>
    <w:p w14:paraId="72956344" w14:textId="77777777" w:rsidR="00623822"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Cost: 195.00 Register by </w:t>
      </w:r>
      <w:r>
        <w:rPr>
          <w:rFonts w:ascii="Arial" w:eastAsia="Times New Roman" w:hAnsi="Arial" w:cs="Arial"/>
        </w:rPr>
        <w:t>January 10</w:t>
      </w:r>
      <w:r w:rsidRPr="00167887">
        <w:rPr>
          <w:rFonts w:ascii="Arial" w:eastAsia="Times New Roman" w:hAnsi="Arial" w:cs="Arial"/>
        </w:rPr>
        <w:t>, 202</w:t>
      </w:r>
      <w:r>
        <w:rPr>
          <w:rFonts w:ascii="Arial" w:eastAsia="Times New Roman" w:hAnsi="Arial" w:cs="Arial"/>
        </w:rPr>
        <w:t xml:space="preserve">2.  </w:t>
      </w:r>
    </w:p>
    <w:p w14:paraId="41F89C2A" w14:textId="680E1ACA" w:rsid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This training requires completion of Level 1 and Level 2 Basic training. </w:t>
      </w:r>
      <w:r>
        <w:rPr>
          <w:rFonts w:ascii="Arial" w:eastAsia="Times New Roman" w:hAnsi="Arial" w:cs="Arial"/>
        </w:rPr>
        <w:t>Limited in person space available.</w:t>
      </w:r>
    </w:p>
    <w:p w14:paraId="706FB115" w14:textId="46B0B3C5" w:rsidR="006032C0" w:rsidRDefault="006032C0" w:rsidP="00167887">
      <w:pPr>
        <w:spacing w:before="100" w:beforeAutospacing="1" w:after="100" w:afterAutospacing="1"/>
        <w:rPr>
          <w:rFonts w:ascii="Arial" w:eastAsia="Times New Roman" w:hAnsi="Arial" w:cs="Arial"/>
        </w:rPr>
      </w:pPr>
      <w:r>
        <w:rPr>
          <w:rFonts w:ascii="Arial" w:eastAsia="Times New Roman" w:hAnsi="Arial" w:cs="Arial"/>
        </w:rPr>
        <w:t xml:space="preserve">Location: Nystrom and Associates Training Center (limited in person space) or Zoom participation.  1200 County Road E Arden Hills MN </w:t>
      </w:r>
    </w:p>
    <w:p w14:paraId="578B0B8B" w14:textId="34639EE9" w:rsidR="000A0A7E" w:rsidRPr="00167887" w:rsidRDefault="000A0A7E" w:rsidP="00167887">
      <w:pPr>
        <w:spacing w:before="100" w:beforeAutospacing="1" w:after="100" w:afterAutospacing="1"/>
        <w:rPr>
          <w:rFonts w:ascii="Times New Roman" w:eastAsia="Times New Roman" w:hAnsi="Times New Roman" w:cs="Times New Roman"/>
        </w:rPr>
      </w:pPr>
      <w:r>
        <w:rPr>
          <w:rFonts w:ascii="Arial" w:eastAsia="Times New Roman" w:hAnsi="Arial" w:cs="Arial"/>
        </w:rPr>
        <w:t xml:space="preserve">CEUs: 6.5 </w:t>
      </w:r>
      <w:r w:rsidRPr="000A0A7E">
        <w:rPr>
          <w:rFonts w:ascii="Arial" w:eastAsia="Times New Roman" w:hAnsi="Arial" w:cs="Arial"/>
          <w:b/>
          <w:bCs/>
        </w:rPr>
        <w:t xml:space="preserve">EMDRIA approval granted </w:t>
      </w:r>
      <w:r>
        <w:rPr>
          <w:rFonts w:ascii="Arial" w:eastAsia="Times New Roman" w:hAnsi="Arial" w:cs="Arial"/>
        </w:rPr>
        <w:t>– all other boards in process</w:t>
      </w:r>
    </w:p>
    <w:p w14:paraId="798BC15C" w14:textId="699DAFA7" w:rsidR="00167887" w:rsidRPr="00167887" w:rsidRDefault="00167887" w:rsidP="00167887">
      <w:pPr>
        <w:spacing w:before="100" w:beforeAutospacing="1" w:after="100" w:afterAutospacing="1"/>
        <w:rPr>
          <w:rFonts w:ascii="Times New Roman" w:eastAsia="Times New Roman" w:hAnsi="Times New Roman" w:cs="Times New Roman"/>
        </w:rPr>
      </w:pPr>
      <w:r w:rsidRPr="00167887">
        <w:rPr>
          <w:rFonts w:ascii="Arial" w:eastAsia="Times New Roman" w:hAnsi="Arial" w:cs="Arial"/>
        </w:rPr>
        <w:t xml:space="preserve">Presenter: Patti J Miller M.A. is a Licensed Psychologist and co-director/ co-founder of Midwest Center for Trauma and Emotional Healing. </w:t>
      </w:r>
      <w:r>
        <w:rPr>
          <w:rFonts w:ascii="Arial" w:eastAsia="Times New Roman" w:hAnsi="Arial" w:cs="Arial"/>
        </w:rPr>
        <w:t>Patti is the Training Director and an</w:t>
      </w:r>
      <w:r w:rsidRPr="00167887">
        <w:rPr>
          <w:rFonts w:ascii="Arial" w:eastAsia="Times New Roman" w:hAnsi="Arial" w:cs="Arial"/>
        </w:rPr>
        <w:t xml:space="preserve"> EMDRIA Approved Consultant </w:t>
      </w:r>
      <w:r>
        <w:rPr>
          <w:rFonts w:ascii="Arial" w:eastAsia="Times New Roman" w:hAnsi="Arial" w:cs="Arial"/>
        </w:rPr>
        <w:t xml:space="preserve"> for </w:t>
      </w:r>
      <w:r w:rsidRPr="00167887">
        <w:rPr>
          <w:rFonts w:ascii="Arial" w:eastAsia="Times New Roman" w:hAnsi="Arial" w:cs="Arial"/>
        </w:rPr>
        <w:t xml:space="preserve">Training through Midwest Center for EMDR Therapy and Training. Patti is passionate about equipping therapists to work with Complex Trauma and clients who experience dissociative abilities. She brings expertise and grace to her teaching. </w:t>
      </w:r>
    </w:p>
    <w:p w14:paraId="0185D8EB" w14:textId="77777777" w:rsidR="00167887" w:rsidRPr="00167887" w:rsidRDefault="00167887" w:rsidP="00167887">
      <w:pPr>
        <w:spacing w:before="100" w:beforeAutospacing="1" w:after="100" w:afterAutospacing="1"/>
        <w:rPr>
          <w:rFonts w:ascii="Times New Roman" w:eastAsia="Times New Roman" w:hAnsi="Times New Roman" w:cs="Times New Roman"/>
        </w:rPr>
      </w:pPr>
      <w:r w:rsidRPr="00167887">
        <w:rPr>
          <w:rFonts w:ascii="Arial" w:eastAsia="Times New Roman" w:hAnsi="Arial" w:cs="Arial"/>
        </w:rPr>
        <w:t xml:space="preserve">Learning objectives include: </w:t>
      </w:r>
    </w:p>
    <w:p w14:paraId="06DF5178" w14:textId="77777777" w:rsidR="00167887" w:rsidRPr="00167887" w:rsidRDefault="00167887" w:rsidP="00167887">
      <w:pPr>
        <w:numPr>
          <w:ilvl w:val="0"/>
          <w:numId w:val="1"/>
        </w:numPr>
        <w:spacing w:before="100" w:beforeAutospacing="1" w:after="100" w:afterAutospacing="1"/>
        <w:rPr>
          <w:rFonts w:ascii="ArialMT" w:eastAsia="Times New Roman" w:hAnsi="ArialMT" w:cs="Times New Roman"/>
        </w:rPr>
      </w:pPr>
      <w:r w:rsidRPr="00167887">
        <w:rPr>
          <w:rFonts w:ascii="Arial" w:eastAsia="Times New Roman" w:hAnsi="Arial" w:cs="Arial"/>
        </w:rPr>
        <w:t xml:space="preserve">AIP Understanding of trauma processing </w:t>
      </w:r>
    </w:p>
    <w:p w14:paraId="40450E82" w14:textId="77777777" w:rsidR="00167887" w:rsidRPr="00167887" w:rsidRDefault="00167887" w:rsidP="00167887">
      <w:pPr>
        <w:numPr>
          <w:ilvl w:val="0"/>
          <w:numId w:val="1"/>
        </w:numPr>
        <w:spacing w:before="100" w:beforeAutospacing="1" w:after="100" w:afterAutospacing="1"/>
        <w:rPr>
          <w:rFonts w:ascii="ArialMT" w:eastAsia="Times New Roman" w:hAnsi="ArialMT" w:cs="Times New Roman"/>
        </w:rPr>
      </w:pPr>
      <w:r w:rsidRPr="00167887">
        <w:rPr>
          <w:rFonts w:ascii="Arial" w:eastAsia="Times New Roman" w:hAnsi="Arial" w:cs="Arial"/>
        </w:rPr>
        <w:t xml:space="preserve">Necessary conditions for effective reprocessing </w:t>
      </w:r>
    </w:p>
    <w:p w14:paraId="344A731F" w14:textId="77777777" w:rsidR="00167887" w:rsidRPr="00167887" w:rsidRDefault="00167887" w:rsidP="00167887">
      <w:pPr>
        <w:numPr>
          <w:ilvl w:val="0"/>
          <w:numId w:val="1"/>
        </w:numPr>
        <w:spacing w:before="100" w:beforeAutospacing="1" w:after="100" w:afterAutospacing="1"/>
        <w:rPr>
          <w:rFonts w:ascii="ArialMT" w:eastAsia="Times New Roman" w:hAnsi="ArialMT" w:cs="Times New Roman"/>
        </w:rPr>
      </w:pPr>
      <w:r w:rsidRPr="00167887">
        <w:rPr>
          <w:rFonts w:ascii="Arial" w:eastAsia="Times New Roman" w:hAnsi="Arial" w:cs="Arial"/>
        </w:rPr>
        <w:t xml:space="preserve">8 Phases of EMDR Therapy- goals of each phase </w:t>
      </w:r>
    </w:p>
    <w:p w14:paraId="5A901167" w14:textId="6F6F64CA" w:rsidR="00167887" w:rsidRPr="00167887" w:rsidRDefault="00167887" w:rsidP="00167887">
      <w:pPr>
        <w:numPr>
          <w:ilvl w:val="0"/>
          <w:numId w:val="1"/>
        </w:numPr>
        <w:spacing w:before="100" w:beforeAutospacing="1" w:after="100" w:afterAutospacing="1"/>
        <w:rPr>
          <w:rFonts w:ascii="ArialMT" w:eastAsia="Times New Roman" w:hAnsi="ArialMT" w:cs="Times New Roman"/>
        </w:rPr>
      </w:pPr>
      <w:r w:rsidRPr="00167887">
        <w:rPr>
          <w:rFonts w:ascii="Arial" w:eastAsia="Times New Roman" w:hAnsi="Arial" w:cs="Arial"/>
        </w:rPr>
        <w:t xml:space="preserve">EMDR 3 Prong Protocol and Targeting Sequence Planning Trouble shooting stuck places </w:t>
      </w:r>
    </w:p>
    <w:p w14:paraId="05E554FD" w14:textId="77777777" w:rsidR="006032C0" w:rsidRPr="006032C0" w:rsidRDefault="00167887" w:rsidP="00167887">
      <w:pPr>
        <w:numPr>
          <w:ilvl w:val="0"/>
          <w:numId w:val="1"/>
        </w:numPr>
        <w:spacing w:before="100" w:beforeAutospacing="1" w:after="100" w:afterAutospacing="1"/>
        <w:rPr>
          <w:rFonts w:ascii="ArialMT" w:eastAsia="Times New Roman" w:hAnsi="ArialMT" w:cs="Times New Roman"/>
        </w:rPr>
      </w:pPr>
      <w:r w:rsidRPr="00167887">
        <w:rPr>
          <w:rFonts w:ascii="Arial" w:eastAsia="Times New Roman" w:hAnsi="Arial" w:cs="Arial"/>
        </w:rPr>
        <w:t>Neurology of Trauma Overview as it relates to safely implementing each of the 8 phases of EMDR Therapy</w:t>
      </w:r>
    </w:p>
    <w:p w14:paraId="63F87DAC" w14:textId="67A8CE23" w:rsidR="00167887" w:rsidRDefault="006032C0" w:rsidP="006032C0">
      <w:pPr>
        <w:spacing w:before="100" w:beforeAutospacing="1" w:after="100" w:afterAutospacing="1"/>
        <w:rPr>
          <w:rFonts w:ascii="Arial" w:eastAsia="Times New Roman" w:hAnsi="Arial" w:cs="Arial"/>
        </w:rPr>
      </w:pPr>
      <w:r>
        <w:rPr>
          <w:rFonts w:ascii="Arial" w:eastAsia="Times New Roman" w:hAnsi="Arial" w:cs="Arial"/>
        </w:rPr>
        <w:t>Please Indicate a preference for In Person or Zoom participation (in person will be a first come first serve basis):</w:t>
      </w:r>
      <w:r w:rsidR="00167887" w:rsidRPr="00167887">
        <w:rPr>
          <w:rFonts w:ascii="Arial" w:eastAsia="Times New Roman" w:hAnsi="Arial" w:cs="Arial"/>
        </w:rPr>
        <w:t xml:space="preserve"> </w:t>
      </w:r>
    </w:p>
    <w:p w14:paraId="51F8F479" w14:textId="429ECD4A" w:rsidR="006032C0" w:rsidRDefault="006032C0" w:rsidP="006032C0">
      <w:pPr>
        <w:spacing w:before="100" w:beforeAutospacing="1" w:after="100" w:afterAutospacing="1"/>
        <w:rPr>
          <w:rFonts w:ascii="Arial" w:eastAsia="Times New Roman" w:hAnsi="Arial" w:cs="Arial"/>
        </w:rPr>
      </w:pPr>
      <w:r>
        <w:rPr>
          <w:rFonts w:ascii="Arial" w:eastAsia="Times New Roman" w:hAnsi="Arial" w:cs="Arial"/>
        </w:rPr>
        <w:t>In Person______</w:t>
      </w:r>
    </w:p>
    <w:p w14:paraId="61365E68" w14:textId="0EE7A121" w:rsidR="006032C0" w:rsidRDefault="006032C0" w:rsidP="006032C0">
      <w:pPr>
        <w:spacing w:before="100" w:beforeAutospacing="1" w:after="100" w:afterAutospacing="1"/>
        <w:rPr>
          <w:rFonts w:ascii="Arial" w:eastAsia="Times New Roman" w:hAnsi="Arial" w:cs="Arial"/>
        </w:rPr>
      </w:pPr>
      <w:r>
        <w:rPr>
          <w:rFonts w:ascii="Arial" w:eastAsia="Times New Roman" w:hAnsi="Arial" w:cs="Arial"/>
        </w:rPr>
        <w:t>Zoom________  Confirm email__________________________</w:t>
      </w:r>
    </w:p>
    <w:p w14:paraId="671D3498" w14:textId="6677A19A" w:rsidR="006032C0" w:rsidRDefault="006032C0" w:rsidP="006032C0">
      <w:pPr>
        <w:spacing w:before="100" w:beforeAutospacing="1" w:after="100" w:afterAutospacing="1"/>
        <w:rPr>
          <w:rFonts w:ascii="Arial" w:eastAsia="Times New Roman" w:hAnsi="Arial" w:cs="Arial"/>
        </w:rPr>
      </w:pPr>
    </w:p>
    <w:p w14:paraId="167F90DA" w14:textId="77777777" w:rsidR="006032C0" w:rsidRPr="00167887" w:rsidRDefault="006032C0" w:rsidP="006032C0">
      <w:pPr>
        <w:spacing w:before="100" w:beforeAutospacing="1" w:after="100" w:afterAutospacing="1"/>
        <w:rPr>
          <w:rFonts w:ascii="ArialMT" w:eastAsia="Times New Roman" w:hAnsi="ArialMT" w:cs="Times New Roman"/>
        </w:rPr>
      </w:pPr>
    </w:p>
    <w:p w14:paraId="6EFE0FEA" w14:textId="23B57155" w:rsidR="00623822" w:rsidRDefault="006032C0" w:rsidP="00167887">
      <w:pPr>
        <w:spacing w:before="100" w:beforeAutospacing="1" w:after="100" w:afterAutospacing="1"/>
        <w:rPr>
          <w:rFonts w:ascii="Arial" w:eastAsia="Times New Roman" w:hAnsi="Arial" w:cs="Arial"/>
        </w:rPr>
      </w:pPr>
      <w:r>
        <w:rPr>
          <w:rFonts w:ascii="Arial" w:eastAsia="Times New Roman" w:hAnsi="Arial" w:cs="Arial"/>
        </w:rPr>
        <w:lastRenderedPageBreak/>
        <w:t>See below for payment information:</w:t>
      </w:r>
    </w:p>
    <w:p w14:paraId="0E78259F" w14:textId="28460E0D" w:rsidR="00167887" w:rsidRP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To register, fill out this form and send it to Patti Miller M.A., L.P at Midwest Center for Trauma and Emotional Healing at 16204 Highway 7 Minnetonka MN 55345.</w:t>
      </w:r>
      <w:r>
        <w:rPr>
          <w:rFonts w:ascii="Arial" w:eastAsia="Times New Roman" w:hAnsi="Arial" w:cs="Arial"/>
        </w:rPr>
        <w:t xml:space="preserve"> It may be faxed to 952-934-3010</w:t>
      </w:r>
      <w:r w:rsidRPr="00167887">
        <w:rPr>
          <w:rFonts w:ascii="Arial" w:eastAsia="Times New Roman" w:hAnsi="Arial" w:cs="Arial"/>
        </w:rPr>
        <w:t xml:space="preserve"> </w:t>
      </w:r>
      <w:r>
        <w:rPr>
          <w:rFonts w:ascii="Arial" w:eastAsia="Times New Roman" w:hAnsi="Arial" w:cs="Arial"/>
        </w:rPr>
        <w:t>.</w:t>
      </w:r>
      <w:r w:rsidRPr="00167887">
        <w:rPr>
          <w:rFonts w:ascii="Arial" w:eastAsia="Times New Roman" w:hAnsi="Arial" w:cs="Arial"/>
        </w:rPr>
        <w:t xml:space="preserve"> </w:t>
      </w:r>
    </w:p>
    <w:p w14:paraId="5F34B22F" w14:textId="36E4B0FF" w:rsid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Name </w:t>
      </w:r>
      <w:r>
        <w:rPr>
          <w:rFonts w:ascii="Times New Roman" w:eastAsia="Times New Roman" w:hAnsi="Times New Roman" w:cs="Times New Roman"/>
        </w:rPr>
        <w:t xml:space="preserve">                                                      </w:t>
      </w:r>
      <w:r w:rsidR="000A0A7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67887">
        <w:rPr>
          <w:rFonts w:ascii="Arial" w:eastAsia="Times New Roman" w:hAnsi="Arial" w:cs="Arial"/>
        </w:rPr>
        <w:t xml:space="preserve">Email </w:t>
      </w:r>
    </w:p>
    <w:p w14:paraId="7E66EA25" w14:textId="77777777" w:rsidR="006032C0" w:rsidRPr="00167887" w:rsidRDefault="006032C0" w:rsidP="00167887">
      <w:pPr>
        <w:spacing w:before="100" w:beforeAutospacing="1" w:after="100" w:afterAutospacing="1"/>
        <w:rPr>
          <w:rFonts w:ascii="Times New Roman" w:eastAsia="Times New Roman" w:hAnsi="Times New Roman" w:cs="Times New Roman"/>
        </w:rPr>
      </w:pPr>
    </w:p>
    <w:p w14:paraId="5EC2EDDF" w14:textId="4D318088" w:rsid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Phone </w:t>
      </w:r>
      <w:r>
        <w:rPr>
          <w:rFonts w:ascii="Times New Roman" w:eastAsia="Times New Roman" w:hAnsi="Times New Roman" w:cs="Times New Roman"/>
        </w:rPr>
        <w:t xml:space="preserve">                                                      </w:t>
      </w:r>
      <w:r w:rsidR="000A0A7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67887">
        <w:rPr>
          <w:rFonts w:ascii="Arial" w:eastAsia="Times New Roman" w:hAnsi="Arial" w:cs="Arial"/>
        </w:rPr>
        <w:t xml:space="preserve">License Type and # </w:t>
      </w:r>
    </w:p>
    <w:p w14:paraId="7F1CBB3E" w14:textId="77777777" w:rsidR="006032C0" w:rsidRPr="00167887" w:rsidRDefault="006032C0" w:rsidP="00167887">
      <w:pPr>
        <w:spacing w:before="100" w:beforeAutospacing="1" w:after="100" w:afterAutospacing="1"/>
        <w:rPr>
          <w:rFonts w:ascii="Times New Roman" w:eastAsia="Times New Roman" w:hAnsi="Times New Roman" w:cs="Times New Roman"/>
        </w:rPr>
      </w:pPr>
    </w:p>
    <w:p w14:paraId="236398F4" w14:textId="0C483190" w:rsid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Payment Type: </w:t>
      </w:r>
      <w:r>
        <w:rPr>
          <w:rFonts w:ascii="Times New Roman" w:eastAsia="Times New Roman" w:hAnsi="Times New Roman" w:cs="Times New Roman"/>
        </w:rPr>
        <w:t xml:space="preserve">                             </w:t>
      </w:r>
      <w:r w:rsidRPr="00167887">
        <w:rPr>
          <w:rFonts w:ascii="Arial" w:eastAsia="Times New Roman" w:hAnsi="Arial" w:cs="Arial"/>
        </w:rPr>
        <w:t xml:space="preserve">Check ______ </w:t>
      </w:r>
      <w:r>
        <w:rPr>
          <w:rFonts w:ascii="Times New Roman" w:eastAsia="Times New Roman" w:hAnsi="Times New Roman" w:cs="Times New Roman"/>
        </w:rPr>
        <w:t xml:space="preserve">   </w:t>
      </w:r>
      <w:r w:rsidRPr="00167887">
        <w:rPr>
          <w:rFonts w:ascii="Arial" w:eastAsia="Times New Roman" w:hAnsi="Arial" w:cs="Arial"/>
        </w:rPr>
        <w:t xml:space="preserve">Credit card______ </w:t>
      </w:r>
    </w:p>
    <w:p w14:paraId="48A2147D" w14:textId="77777777" w:rsidR="006032C0" w:rsidRPr="00167887" w:rsidRDefault="006032C0" w:rsidP="00167887">
      <w:pPr>
        <w:spacing w:before="100" w:beforeAutospacing="1" w:after="100" w:afterAutospacing="1"/>
        <w:rPr>
          <w:rFonts w:ascii="Times New Roman" w:eastAsia="Times New Roman" w:hAnsi="Times New Roman" w:cs="Times New Roman"/>
        </w:rPr>
      </w:pPr>
    </w:p>
    <w:p w14:paraId="3EEF7D9E" w14:textId="0CF8DB93" w:rsid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Type of card: Visa____ Mastercard____ Discover_______ Other______  </w:t>
      </w:r>
    </w:p>
    <w:p w14:paraId="06F1DCB3" w14:textId="77777777" w:rsidR="00623822" w:rsidRPr="00167887" w:rsidRDefault="00623822" w:rsidP="00167887">
      <w:pPr>
        <w:spacing w:before="100" w:beforeAutospacing="1" w:after="100" w:afterAutospacing="1"/>
        <w:rPr>
          <w:rFonts w:ascii="Times New Roman" w:eastAsia="Times New Roman" w:hAnsi="Times New Roman" w:cs="Times New Roman"/>
        </w:rPr>
      </w:pPr>
    </w:p>
    <w:p w14:paraId="7E6F5EFD" w14:textId="77777777" w:rsidR="00623822"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Card Number:</w:t>
      </w:r>
      <w:r>
        <w:rPr>
          <w:rFonts w:ascii="Arial" w:eastAsia="Times New Roman" w:hAnsi="Arial" w:cs="Arial"/>
        </w:rPr>
        <w:t xml:space="preserve">                   </w:t>
      </w:r>
    </w:p>
    <w:p w14:paraId="2CA81CC9" w14:textId="77777777" w:rsidR="00623822"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CVV:</w:t>
      </w:r>
      <w:r>
        <w:rPr>
          <w:rFonts w:ascii="Arial" w:eastAsia="Times New Roman" w:hAnsi="Arial" w:cs="Arial"/>
        </w:rPr>
        <w:t xml:space="preserve">                   </w:t>
      </w:r>
    </w:p>
    <w:p w14:paraId="694154BE" w14:textId="77777777" w:rsidR="00623822"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Exp date:</w:t>
      </w:r>
      <w:r>
        <w:rPr>
          <w:rFonts w:ascii="Arial" w:eastAsia="Times New Roman" w:hAnsi="Arial" w:cs="Arial"/>
        </w:rPr>
        <w:t xml:space="preserve">                  </w:t>
      </w:r>
    </w:p>
    <w:p w14:paraId="14CE47D6" w14:textId="48651772" w:rsidR="000A0A7E"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Zip Code:</w:t>
      </w:r>
    </w:p>
    <w:p w14:paraId="6F75F4C3" w14:textId="6EE232BB" w:rsidR="00167887" w:rsidRDefault="00167887" w:rsidP="00167887">
      <w:pPr>
        <w:spacing w:before="100" w:beforeAutospacing="1" w:after="100" w:afterAutospacing="1"/>
        <w:rPr>
          <w:rFonts w:ascii="Arial" w:eastAsia="Times New Roman" w:hAnsi="Arial" w:cs="Arial"/>
        </w:rPr>
      </w:pPr>
      <w:r w:rsidRPr="00167887">
        <w:rPr>
          <w:rFonts w:ascii="Arial" w:eastAsia="Times New Roman" w:hAnsi="Arial" w:cs="Arial"/>
        </w:rPr>
        <w:t xml:space="preserve">Paid 195.00 There are no refunds after January 30, 2022 </w:t>
      </w:r>
    </w:p>
    <w:p w14:paraId="76C13022" w14:textId="77777777" w:rsidR="006032C0" w:rsidRPr="00167887" w:rsidRDefault="006032C0" w:rsidP="00167887">
      <w:pPr>
        <w:spacing w:before="100" w:beforeAutospacing="1" w:after="100" w:afterAutospacing="1"/>
        <w:rPr>
          <w:rFonts w:ascii="Arial" w:eastAsia="Times New Roman" w:hAnsi="Arial" w:cs="Arial"/>
        </w:rPr>
      </w:pPr>
    </w:p>
    <w:p w14:paraId="5C616C3E" w14:textId="71D2182F" w:rsidR="00167887" w:rsidRPr="00167887" w:rsidRDefault="00167887" w:rsidP="0016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167887">
        <w:rPr>
          <w:rFonts w:ascii="Arial" w:eastAsia="Times New Roman" w:hAnsi="Arial" w:cs="Arial"/>
        </w:rPr>
        <w:t>_________________________________________</w:t>
      </w:r>
      <w:r w:rsidR="000A0A7E">
        <w:rPr>
          <w:rFonts w:ascii="Arial" w:eastAsia="Times New Roman" w:hAnsi="Arial" w:cs="Arial"/>
        </w:rPr>
        <w:t>____________________________</w:t>
      </w:r>
    </w:p>
    <w:p w14:paraId="20825C3E" w14:textId="5D702FF7" w:rsidR="00167887" w:rsidRPr="00167887" w:rsidRDefault="00167887" w:rsidP="00167887">
      <w:pPr>
        <w:spacing w:before="100" w:beforeAutospacing="1" w:after="100" w:afterAutospacing="1"/>
        <w:rPr>
          <w:rFonts w:ascii="Times New Roman" w:eastAsia="Times New Roman" w:hAnsi="Times New Roman" w:cs="Times New Roman"/>
        </w:rPr>
      </w:pPr>
      <w:r w:rsidRPr="00167887">
        <w:rPr>
          <w:rFonts w:ascii="Arial" w:eastAsia="Times New Roman" w:hAnsi="Arial" w:cs="Arial"/>
        </w:rPr>
        <w:t>Signature of Participant – if using a credit card, I understand a 3% fee will be assessed.</w:t>
      </w:r>
    </w:p>
    <w:p w14:paraId="44198892" w14:textId="4B0FC88C" w:rsidR="00167887" w:rsidRPr="00167887" w:rsidRDefault="00167887" w:rsidP="00167887">
      <w:pPr>
        <w:spacing w:before="100" w:beforeAutospacing="1" w:after="100" w:afterAutospacing="1"/>
        <w:rPr>
          <w:rFonts w:ascii="Times New Roman" w:eastAsia="Times New Roman" w:hAnsi="Times New Roman" w:cs="Times New Roman"/>
        </w:rPr>
      </w:pPr>
      <w:r w:rsidRPr="00167887">
        <w:rPr>
          <w:rFonts w:ascii="ArialMT" w:eastAsia="Times New Roman" w:hAnsi="ArialMT" w:cs="Times New Roman"/>
          <w:color w:val="66665E"/>
        </w:rPr>
        <w:t xml:space="preserve"> </w:t>
      </w:r>
    </w:p>
    <w:p w14:paraId="319BCA60" w14:textId="77777777" w:rsidR="00E33AF3" w:rsidRPr="00167887" w:rsidRDefault="00623822"/>
    <w:sectPr w:rsidR="00E33AF3" w:rsidRPr="00167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247"/>
    <w:multiLevelType w:val="multilevel"/>
    <w:tmpl w:val="B2F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87"/>
    <w:rsid w:val="000A0A7E"/>
    <w:rsid w:val="00167887"/>
    <w:rsid w:val="001F2A11"/>
    <w:rsid w:val="004A1F7A"/>
    <w:rsid w:val="006032C0"/>
    <w:rsid w:val="00623822"/>
    <w:rsid w:val="00CF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9E361"/>
  <w15:chartTrackingRefBased/>
  <w15:docId w15:val="{54427174-68E6-574D-8221-3A4F717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88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6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78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61">
      <w:bodyDiv w:val="1"/>
      <w:marLeft w:val="0"/>
      <w:marRight w:val="0"/>
      <w:marTop w:val="0"/>
      <w:marBottom w:val="0"/>
      <w:divBdr>
        <w:top w:val="none" w:sz="0" w:space="0" w:color="auto"/>
        <w:left w:val="none" w:sz="0" w:space="0" w:color="auto"/>
        <w:bottom w:val="none" w:sz="0" w:space="0" w:color="auto"/>
        <w:right w:val="none" w:sz="0" w:space="0" w:color="auto"/>
      </w:divBdr>
      <w:divsChild>
        <w:div w:id="1471090029">
          <w:marLeft w:val="0"/>
          <w:marRight w:val="0"/>
          <w:marTop w:val="0"/>
          <w:marBottom w:val="0"/>
          <w:divBdr>
            <w:top w:val="none" w:sz="0" w:space="0" w:color="auto"/>
            <w:left w:val="none" w:sz="0" w:space="0" w:color="auto"/>
            <w:bottom w:val="none" w:sz="0" w:space="0" w:color="auto"/>
            <w:right w:val="none" w:sz="0" w:space="0" w:color="auto"/>
          </w:divBdr>
          <w:divsChild>
            <w:div w:id="288315944">
              <w:marLeft w:val="0"/>
              <w:marRight w:val="0"/>
              <w:marTop w:val="0"/>
              <w:marBottom w:val="0"/>
              <w:divBdr>
                <w:top w:val="none" w:sz="0" w:space="0" w:color="auto"/>
                <w:left w:val="none" w:sz="0" w:space="0" w:color="auto"/>
                <w:bottom w:val="none" w:sz="0" w:space="0" w:color="auto"/>
                <w:right w:val="none" w:sz="0" w:space="0" w:color="auto"/>
              </w:divBdr>
              <w:divsChild>
                <w:div w:id="8590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2224">
          <w:marLeft w:val="0"/>
          <w:marRight w:val="0"/>
          <w:marTop w:val="0"/>
          <w:marBottom w:val="0"/>
          <w:divBdr>
            <w:top w:val="none" w:sz="0" w:space="0" w:color="auto"/>
            <w:left w:val="none" w:sz="0" w:space="0" w:color="auto"/>
            <w:bottom w:val="none" w:sz="0" w:space="0" w:color="auto"/>
            <w:right w:val="none" w:sz="0" w:space="0" w:color="auto"/>
          </w:divBdr>
          <w:divsChild>
            <w:div w:id="1687554930">
              <w:marLeft w:val="0"/>
              <w:marRight w:val="0"/>
              <w:marTop w:val="0"/>
              <w:marBottom w:val="0"/>
              <w:divBdr>
                <w:top w:val="none" w:sz="0" w:space="0" w:color="auto"/>
                <w:left w:val="none" w:sz="0" w:space="0" w:color="auto"/>
                <w:bottom w:val="none" w:sz="0" w:space="0" w:color="auto"/>
                <w:right w:val="none" w:sz="0" w:space="0" w:color="auto"/>
              </w:divBdr>
              <w:divsChild>
                <w:div w:id="224876349">
                  <w:marLeft w:val="0"/>
                  <w:marRight w:val="0"/>
                  <w:marTop w:val="0"/>
                  <w:marBottom w:val="0"/>
                  <w:divBdr>
                    <w:top w:val="none" w:sz="0" w:space="0" w:color="auto"/>
                    <w:left w:val="none" w:sz="0" w:space="0" w:color="auto"/>
                    <w:bottom w:val="none" w:sz="0" w:space="0" w:color="auto"/>
                    <w:right w:val="none" w:sz="0" w:space="0" w:color="auto"/>
                  </w:divBdr>
                </w:div>
              </w:divsChild>
            </w:div>
            <w:div w:id="2080513887">
              <w:marLeft w:val="0"/>
              <w:marRight w:val="0"/>
              <w:marTop w:val="0"/>
              <w:marBottom w:val="0"/>
              <w:divBdr>
                <w:top w:val="none" w:sz="0" w:space="0" w:color="auto"/>
                <w:left w:val="none" w:sz="0" w:space="0" w:color="auto"/>
                <w:bottom w:val="none" w:sz="0" w:space="0" w:color="auto"/>
                <w:right w:val="none" w:sz="0" w:space="0" w:color="auto"/>
              </w:divBdr>
              <w:divsChild>
                <w:div w:id="4546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Miller</dc:creator>
  <cp:keywords/>
  <dc:description/>
  <cp:lastModifiedBy>Quincy Guinadi</cp:lastModifiedBy>
  <cp:revision>5</cp:revision>
  <cp:lastPrinted>2021-11-30T22:45:00Z</cp:lastPrinted>
  <dcterms:created xsi:type="dcterms:W3CDTF">2021-11-30T22:45:00Z</dcterms:created>
  <dcterms:modified xsi:type="dcterms:W3CDTF">2021-12-07T19:11:00Z</dcterms:modified>
</cp:coreProperties>
</file>